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262E79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August</w:t>
      </w:r>
      <w:r w:rsidR="003F24AE">
        <w:rPr>
          <w:rFonts w:ascii="Arial" w:hAnsi="Arial" w:cs="Arial"/>
        </w:rPr>
        <w:t xml:space="preserve"> </w:t>
      </w:r>
      <w:r w:rsidR="00967F66">
        <w:rPr>
          <w:rFonts w:ascii="Arial" w:hAnsi="Arial" w:cs="Arial"/>
        </w:rPr>
        <w:t>26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9C4789" w:rsidRDefault="009C4789" w:rsidP="009C4789">
      <w:pPr>
        <w:pStyle w:val="ListParagraph"/>
        <w:rPr>
          <w:rFonts w:ascii="Arial" w:hAnsi="Arial" w:cs="Arial"/>
        </w:rPr>
      </w:pPr>
    </w:p>
    <w:p w:rsidR="009C4789" w:rsidRDefault="0020196F" w:rsidP="00967F66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Melanie Hill with Senator Katie Britt’s office – Appropriation discussion.</w:t>
      </w:r>
      <w:r w:rsidR="00967F66" w:rsidRPr="009C4789">
        <w:rPr>
          <w:rFonts w:ascii="Arial" w:hAnsi="Arial" w:cs="Arial"/>
        </w:rPr>
        <w:t xml:space="preserve"> </w:t>
      </w:r>
    </w:p>
    <w:p w:rsidR="0020196F" w:rsidRDefault="0020196F" w:rsidP="00967F66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Property located at 88 E. 5</w:t>
      </w:r>
      <w:r w:rsidRPr="0020196F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Street – discuss demolishing the building and access against real property.</w:t>
      </w:r>
    </w:p>
    <w:p w:rsidR="0020196F" w:rsidRDefault="0020196F" w:rsidP="00967F66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Event application – Jeff Penn – 3</w:t>
      </w:r>
      <w:r w:rsidRPr="0020196F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Annual Glory Rd Ministry Tent Revival.</w:t>
      </w:r>
    </w:p>
    <w:p w:rsidR="0020196F" w:rsidRDefault="00771A7A" w:rsidP="00967F66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Ordinance 24-02 – </w:t>
      </w:r>
      <w:proofErr w:type="spellStart"/>
      <w:r>
        <w:rPr>
          <w:rFonts w:ascii="Arial" w:hAnsi="Arial" w:cs="Arial"/>
        </w:rPr>
        <w:t>Brightspeed</w:t>
      </w:r>
      <w:proofErr w:type="spellEnd"/>
      <w:r>
        <w:rPr>
          <w:rFonts w:ascii="Arial" w:hAnsi="Arial" w:cs="Arial"/>
        </w:rPr>
        <w:t xml:space="preserve"> updated Franchise Agreement</w:t>
      </w:r>
    </w:p>
    <w:p w:rsidR="00656DFB" w:rsidRDefault="00656DFB" w:rsidP="00967F66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Ordinance 24-03 – Increase Water &amp; Sewer rates</w:t>
      </w:r>
    </w:p>
    <w:p w:rsidR="00C3681D" w:rsidRDefault="00C3681D" w:rsidP="00967F66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Luverne High School annual homecoming parade request</w:t>
      </w:r>
      <w:bookmarkStart w:id="0" w:name="_GoBack"/>
      <w:bookmarkEnd w:id="0"/>
    </w:p>
    <w:p w:rsidR="00771A7A" w:rsidRPr="009C4789" w:rsidRDefault="00771A7A" w:rsidP="00771A7A">
      <w:pPr>
        <w:ind w:left="180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2345755"/>
    <w:multiLevelType w:val="hybridMultilevel"/>
    <w:tmpl w:val="650CD53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1426B5"/>
    <w:rsid w:val="001456A1"/>
    <w:rsid w:val="0020196F"/>
    <w:rsid w:val="00262E79"/>
    <w:rsid w:val="00297284"/>
    <w:rsid w:val="002A6AA1"/>
    <w:rsid w:val="002B01CF"/>
    <w:rsid w:val="002D7DA8"/>
    <w:rsid w:val="00306313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4E63"/>
    <w:rsid w:val="00771A7A"/>
    <w:rsid w:val="00797C10"/>
    <w:rsid w:val="007B3BD5"/>
    <w:rsid w:val="007E7F67"/>
    <w:rsid w:val="00847F81"/>
    <w:rsid w:val="008C78DB"/>
    <w:rsid w:val="008E7209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3681D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6</cp:revision>
  <cp:lastPrinted>2024-07-01T20:29:00Z</cp:lastPrinted>
  <dcterms:created xsi:type="dcterms:W3CDTF">2024-08-20T20:27:00Z</dcterms:created>
  <dcterms:modified xsi:type="dcterms:W3CDTF">2024-08-21T17:59:00Z</dcterms:modified>
</cp:coreProperties>
</file>